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39"/>
        <w:gridCol w:w="1569"/>
        <w:gridCol w:w="1159"/>
        <w:gridCol w:w="2762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深圳正威和美妇产医院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lang w:val="en-US" w:eastAsia="zh-CN"/>
              </w:rPr>
              <w:t>31304403002009006689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电梯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深圳市南山区南头街道南头街道深南大道12018号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深圳正威和美妇产医院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lang w:val="en-US" w:eastAsia="zh-CN"/>
              </w:rPr>
              <w:t>31704403002009006691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电梯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深圳市南山区南头街道南头街道深南大道12018号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停用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深圳正威和美妇产医院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lang w:val="en-US" w:eastAsia="zh-CN"/>
              </w:rPr>
              <w:t>31304403002009006690</w:t>
            </w:r>
          </w:p>
        </w:tc>
        <w:tc>
          <w:tcPr>
            <w:tcW w:w="115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电梯</w:t>
            </w:r>
          </w:p>
        </w:tc>
        <w:tc>
          <w:tcPr>
            <w:tcW w:w="2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eastAsia="宋体"/>
                <w:sz w:val="21"/>
                <w:lang w:val="en-US" w:eastAsia="zh-CN"/>
              </w:rPr>
              <w:t>深圳市南山区南头街道南头街道深南大道12018号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D7F1579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F16E1"/>
    <w:rsid w:val="FDCDA842"/>
    <w:rsid w:val="FDF1E9F5"/>
    <w:rsid w:val="FE7F93D9"/>
    <w:rsid w:val="FF5F99E9"/>
    <w:rsid w:val="FFBA5407"/>
    <w:rsid w:val="FFC7ADF8"/>
    <w:rsid w:val="FFDFB7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2022-08-11T09:57:00Z</dcterms:created>
  <dc:creator>Kingsoft-PDF</dc:creator>
  <cp:keywords>62e25d5e1d1b0400159fbbd7</cp:keywords>
  <cp:lastModifiedBy>linmin</cp:lastModifiedBy>
  <cp:lastPrinted>2023-11-02T22:51:00Z</cp:lastPrinted>
  <dcterms:modified xsi:type="dcterms:W3CDTF">2025-02-18T15:12:28Z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